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518"/>
        <w:gridCol w:w="4410"/>
      </w:tblGrid>
      <w:tr w:rsidR="009170FA" w:rsidRPr="00FE53AF" w:rsidTr="009170FA">
        <w:tc>
          <w:tcPr>
            <w:tcW w:w="4518" w:type="dxa"/>
          </w:tcPr>
          <w:p w:rsidR="009170FA"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Column A:  Each week you must complete 1 from this category.  It cannot be the same one each week.  Must be from the reading section for THAT week, not a previous one, not a future one.</w:t>
            </w:r>
            <w:r>
              <w:rPr>
                <w:rFonts w:ascii="Times New Roman" w:hAnsi="Times New Roman" w:cs="Times New Roman"/>
                <w:sz w:val="16"/>
                <w:szCs w:val="16"/>
              </w:rPr>
              <w:t xml:space="preserve">  </w:t>
            </w:r>
          </w:p>
          <w:p w:rsidR="009170FA" w:rsidRPr="009170FA" w:rsidRDefault="009170FA" w:rsidP="00B44108">
            <w:pPr>
              <w:pStyle w:val="Default"/>
              <w:rPr>
                <w:rFonts w:ascii="Times New Roman" w:hAnsi="Times New Roman" w:cs="Times New Roman"/>
                <w:b/>
                <w:sz w:val="16"/>
                <w:szCs w:val="16"/>
              </w:rPr>
            </w:pPr>
            <w:r w:rsidRPr="009170FA">
              <w:rPr>
                <w:rFonts w:ascii="Times New Roman" w:hAnsi="Times New Roman" w:cs="Times New Roman"/>
                <w:b/>
                <w:sz w:val="16"/>
                <w:szCs w:val="16"/>
              </w:rPr>
              <w:t>Due dates:  9/17, 9/24, 10/1, 10/10</w:t>
            </w:r>
          </w:p>
          <w:tbl>
            <w:tblPr>
              <w:tblW w:w="0" w:type="auto"/>
              <w:tblBorders>
                <w:top w:val="nil"/>
                <w:left w:val="nil"/>
                <w:bottom w:val="nil"/>
                <w:right w:val="nil"/>
              </w:tblBorders>
              <w:tblLook w:val="0000"/>
            </w:tblPr>
            <w:tblGrid>
              <w:gridCol w:w="4302"/>
            </w:tblGrid>
            <w:tr w:rsidR="009170FA" w:rsidRPr="00FE53AF" w:rsidTr="00B44108">
              <w:trPr>
                <w:trHeight w:val="309"/>
              </w:trPr>
              <w:tc>
                <w:tcPr>
                  <w:tcW w:w="0" w:type="auto"/>
                </w:tcPr>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 </w:t>
                  </w:r>
                  <w:r w:rsidRPr="00FE53AF">
                    <w:rPr>
                      <w:rFonts w:ascii="Times New Roman" w:hAnsi="Times New Roman" w:cs="Times New Roman"/>
                      <w:b/>
                      <w:bCs/>
                      <w:sz w:val="16"/>
                      <w:szCs w:val="16"/>
                    </w:rPr>
                    <w:t xml:space="preserve">ELACC11-12RL1: </w:t>
                  </w:r>
                  <w:r w:rsidRPr="00FE53AF">
                    <w:rPr>
                      <w:rFonts w:ascii="Times New Roman" w:hAnsi="Times New Roman" w:cs="Times New Roman"/>
                      <w:sz w:val="16"/>
                      <w:szCs w:val="16"/>
                    </w:rPr>
                    <w:t xml:space="preserve">Cite strong and thorough textual evidence to support analysis of what the text says explicitly as well as inferences drawn from the text, including determining where the text leaves matters uncertain. </w:t>
                  </w:r>
                </w:p>
              </w:tc>
            </w:tr>
          </w:tbl>
          <w:p w:rsidR="009170FA" w:rsidRPr="00FE53AF" w:rsidRDefault="009170FA" w:rsidP="00B44108">
            <w:pPr>
              <w:rPr>
                <w:rFonts w:ascii="Times New Roman" w:hAnsi="Times New Roman" w:cs="Times New Roman"/>
                <w:sz w:val="16"/>
                <w:szCs w:val="16"/>
              </w:rPr>
            </w:pPr>
          </w:p>
        </w:tc>
        <w:tc>
          <w:tcPr>
            <w:tcW w:w="4410" w:type="dxa"/>
          </w:tcPr>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Column B:  </w:t>
            </w:r>
            <w:r>
              <w:rPr>
                <w:rFonts w:ascii="Times New Roman" w:hAnsi="Times New Roman" w:cs="Times New Roman"/>
                <w:sz w:val="16"/>
                <w:szCs w:val="16"/>
              </w:rPr>
              <w:t>This is due for presenting by October 10</w:t>
            </w:r>
            <w:r w:rsidRPr="009170FA">
              <w:rPr>
                <w:rFonts w:ascii="Times New Roman" w:hAnsi="Times New Roman" w:cs="Times New Roman"/>
                <w:sz w:val="16"/>
                <w:szCs w:val="16"/>
                <w:vertAlign w:val="superscript"/>
              </w:rPr>
              <w:t>th</w:t>
            </w:r>
            <w:r>
              <w:rPr>
                <w:rFonts w:ascii="Times New Roman" w:hAnsi="Times New Roman" w:cs="Times New Roman"/>
                <w:sz w:val="16"/>
                <w:szCs w:val="16"/>
              </w:rPr>
              <w:t xml:space="preserve">.  No late work will be accepted.  </w:t>
            </w:r>
          </w:p>
          <w:tbl>
            <w:tblPr>
              <w:tblW w:w="0" w:type="auto"/>
              <w:tblBorders>
                <w:top w:val="nil"/>
                <w:left w:val="nil"/>
                <w:bottom w:val="nil"/>
                <w:right w:val="nil"/>
              </w:tblBorders>
              <w:tblLook w:val="0000"/>
            </w:tblPr>
            <w:tblGrid>
              <w:gridCol w:w="4194"/>
            </w:tblGrid>
            <w:tr w:rsidR="009170FA" w:rsidRPr="00FE53AF" w:rsidTr="00B44108">
              <w:trPr>
                <w:trHeight w:val="309"/>
              </w:trPr>
              <w:tc>
                <w:tcPr>
                  <w:tcW w:w="0" w:type="auto"/>
                </w:tcPr>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 </w:t>
                  </w:r>
                  <w:r w:rsidRPr="00FE53AF">
                    <w:rPr>
                      <w:rFonts w:ascii="Times New Roman" w:hAnsi="Times New Roman" w:cs="Times New Roman"/>
                      <w:b/>
                      <w:bCs/>
                      <w:sz w:val="16"/>
                      <w:szCs w:val="16"/>
                    </w:rPr>
                    <w:t xml:space="preserve">ELACC11-12RL1: </w:t>
                  </w:r>
                  <w:r w:rsidRPr="00FE53AF">
                    <w:rPr>
                      <w:rFonts w:ascii="Times New Roman" w:hAnsi="Times New Roman" w:cs="Times New Roman"/>
                      <w:sz w:val="16"/>
                      <w:szCs w:val="16"/>
                    </w:rPr>
                    <w:t xml:space="preserve">Cite strong and thorough textual evidence to support analysis of what the text says explicitly as well as inferences drawn from the text, including determining where the text leaves matters uncertain. </w:t>
                  </w:r>
                </w:p>
              </w:tc>
            </w:tr>
          </w:tbl>
          <w:p w:rsidR="009170FA" w:rsidRPr="00FE53AF" w:rsidRDefault="009170FA" w:rsidP="00B44108">
            <w:pPr>
              <w:rPr>
                <w:rFonts w:ascii="Times New Roman" w:hAnsi="Times New Roman" w:cs="Times New Roman"/>
                <w:sz w:val="16"/>
                <w:szCs w:val="16"/>
              </w:rPr>
            </w:pPr>
          </w:p>
        </w:tc>
      </w:tr>
      <w:tr w:rsidR="009170FA" w:rsidRPr="00FE53AF" w:rsidTr="009170FA">
        <w:tc>
          <w:tcPr>
            <w:tcW w:w="4518" w:type="dxa"/>
          </w:tcPr>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20 pts.  </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*Create a chart that gives the events for the reading of that week.  </w:t>
            </w:r>
          </w:p>
          <w:p w:rsidR="009170FA"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*Divide the chart into chapters.  </w:t>
            </w:r>
          </w:p>
          <w:p w:rsidR="009170FA" w:rsidRPr="00FE53AF" w:rsidRDefault="009170FA" w:rsidP="00B44108">
            <w:pPr>
              <w:pStyle w:val="Default"/>
              <w:rPr>
                <w:rFonts w:ascii="Times New Roman" w:hAnsi="Times New Roman" w:cs="Times New Roman"/>
                <w:sz w:val="16"/>
                <w:szCs w:val="16"/>
              </w:rPr>
            </w:pPr>
            <w:r>
              <w:rPr>
                <w:rFonts w:ascii="Times New Roman" w:hAnsi="Times New Roman" w:cs="Times New Roman"/>
                <w:sz w:val="16"/>
                <w:szCs w:val="16"/>
              </w:rPr>
              <w:t>*Must have at least 5 major events for the chapter</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*Along with the events, chronicle all themes found within the chapters along with evidence from the text that supports the theme and an explanation of how that evidence shows that theme.  </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*Make sure you cite your evidence using an in-text citation.  Graphic organizer suggestion:  Flow map.</w:t>
            </w:r>
          </w:p>
          <w:p w:rsidR="009170FA" w:rsidRPr="00FE53AF" w:rsidRDefault="009170FA" w:rsidP="00B44108">
            <w:pPr>
              <w:pStyle w:val="Default"/>
              <w:rPr>
                <w:rFonts w:ascii="Times New Roman" w:hAnsi="Times New Roman" w:cs="Times New Roman"/>
                <w:sz w:val="16"/>
                <w:szCs w:val="16"/>
              </w:rPr>
            </w:pPr>
          </w:p>
          <w:tbl>
            <w:tblPr>
              <w:tblW w:w="0" w:type="auto"/>
              <w:tblBorders>
                <w:top w:val="nil"/>
                <w:left w:val="nil"/>
                <w:bottom w:val="nil"/>
                <w:right w:val="nil"/>
              </w:tblBorders>
              <w:tblLook w:val="0000"/>
            </w:tblPr>
            <w:tblGrid>
              <w:gridCol w:w="4302"/>
            </w:tblGrid>
            <w:tr w:rsidR="009170FA" w:rsidRPr="00FE53AF" w:rsidTr="00B44108">
              <w:trPr>
                <w:trHeight w:val="309"/>
              </w:trPr>
              <w:tc>
                <w:tcPr>
                  <w:tcW w:w="0" w:type="auto"/>
                </w:tcPr>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 </w:t>
                  </w:r>
                  <w:r w:rsidRPr="00FE53AF">
                    <w:rPr>
                      <w:rFonts w:ascii="Times New Roman" w:hAnsi="Times New Roman" w:cs="Times New Roman"/>
                      <w:b/>
                      <w:bCs/>
                      <w:sz w:val="16"/>
                      <w:szCs w:val="16"/>
                    </w:rPr>
                    <w:t xml:space="preserve">ELACC11-12RL2: </w:t>
                  </w:r>
                  <w:r w:rsidRPr="00FE53AF">
                    <w:rPr>
                      <w:rFonts w:ascii="Times New Roman" w:hAnsi="Times New Roman" w:cs="Times New Roman"/>
                      <w:sz w:val="16"/>
                      <w:szCs w:val="16"/>
                    </w:rPr>
                    <w:t xml:space="preserve">Determine two or more themes or central ideas of text and analyze their development over the course of the text, including how they interact and build on one another to produce a complex account; provide an objective summary of the text. </w:t>
                  </w:r>
                </w:p>
              </w:tc>
            </w:tr>
          </w:tbl>
          <w:p w:rsidR="009170FA" w:rsidRPr="00FE53AF" w:rsidRDefault="009170FA" w:rsidP="00B44108">
            <w:pPr>
              <w:rPr>
                <w:rFonts w:ascii="Times New Roman" w:hAnsi="Times New Roman" w:cs="Times New Roman"/>
                <w:sz w:val="16"/>
                <w:szCs w:val="16"/>
              </w:rPr>
            </w:pPr>
          </w:p>
        </w:tc>
        <w:tc>
          <w:tcPr>
            <w:tcW w:w="4410" w:type="dxa"/>
          </w:tcPr>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40 pts.  </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*Create a diorama of an important setting/scene in the book.  </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*Must use quotes from the book to show the use of imagery used to help students create diorama and thus demonstrate how the author uses imagery to create a picture for the reader. </w:t>
            </w:r>
            <w:r>
              <w:rPr>
                <w:rFonts w:ascii="Times New Roman" w:hAnsi="Times New Roman" w:cs="Times New Roman"/>
                <w:sz w:val="16"/>
                <w:szCs w:val="16"/>
              </w:rPr>
              <w:t>Must cite imagery.</w:t>
            </w:r>
            <w:r w:rsidRPr="00FE53AF">
              <w:rPr>
                <w:rFonts w:ascii="Times New Roman" w:hAnsi="Times New Roman" w:cs="Times New Roman"/>
                <w:sz w:val="16"/>
                <w:szCs w:val="16"/>
              </w:rPr>
              <w:t xml:space="preserve"> </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*Must explain why they chose that setting as particularly important to the novel.  </w:t>
            </w:r>
          </w:p>
          <w:p w:rsidR="009170FA" w:rsidRPr="00FE53AF" w:rsidRDefault="009170FA" w:rsidP="00B44108">
            <w:pPr>
              <w:pStyle w:val="Default"/>
              <w:rPr>
                <w:rFonts w:ascii="Times New Roman" w:hAnsi="Times New Roman" w:cs="Times New Roman"/>
                <w:sz w:val="16"/>
                <w:szCs w:val="16"/>
              </w:rPr>
            </w:pPr>
          </w:p>
          <w:tbl>
            <w:tblPr>
              <w:tblW w:w="0" w:type="auto"/>
              <w:tblBorders>
                <w:top w:val="nil"/>
                <w:left w:val="nil"/>
                <w:bottom w:val="nil"/>
                <w:right w:val="nil"/>
              </w:tblBorders>
              <w:tblLook w:val="0000"/>
            </w:tblPr>
            <w:tblGrid>
              <w:gridCol w:w="4194"/>
            </w:tblGrid>
            <w:tr w:rsidR="009170FA" w:rsidRPr="00FE53AF" w:rsidTr="00B44108">
              <w:trPr>
                <w:trHeight w:val="309"/>
              </w:trPr>
              <w:tc>
                <w:tcPr>
                  <w:tcW w:w="0" w:type="auto"/>
                </w:tcPr>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 </w:t>
                  </w:r>
                  <w:r w:rsidRPr="00FE53AF">
                    <w:rPr>
                      <w:rFonts w:ascii="Times New Roman" w:hAnsi="Times New Roman" w:cs="Times New Roman"/>
                      <w:b/>
                      <w:bCs/>
                      <w:sz w:val="16"/>
                      <w:szCs w:val="16"/>
                    </w:rPr>
                    <w:t xml:space="preserve">ELACC11-12RL3: </w:t>
                  </w:r>
                  <w:r w:rsidRPr="00FE53AF">
                    <w:rPr>
                      <w:rFonts w:ascii="Times New Roman" w:hAnsi="Times New Roman" w:cs="Times New Roman"/>
                      <w:sz w:val="16"/>
                      <w:szCs w:val="16"/>
                    </w:rPr>
                    <w:t xml:space="preserve">Analyze the impact of the author’s choices regarding how to develop and relate elements of a story or drama (e.g., where a story is set, how the action is ordered, how the characters are introduced and developed). </w:t>
                  </w:r>
                </w:p>
              </w:tc>
            </w:tr>
          </w:tbl>
          <w:p w:rsidR="009170FA" w:rsidRPr="00FE53AF" w:rsidRDefault="009170FA" w:rsidP="00B44108">
            <w:pPr>
              <w:rPr>
                <w:rFonts w:ascii="Times New Roman" w:hAnsi="Times New Roman" w:cs="Times New Roman"/>
                <w:sz w:val="16"/>
                <w:szCs w:val="16"/>
              </w:rPr>
            </w:pPr>
          </w:p>
        </w:tc>
      </w:tr>
      <w:tr w:rsidR="009170FA" w:rsidRPr="00FE53AF" w:rsidTr="009170FA">
        <w:tc>
          <w:tcPr>
            <w:tcW w:w="4518" w:type="dxa"/>
          </w:tcPr>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20 pts.  </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*Create a character chart for the reading of that week that gives a detailed bio for each major character. </w:t>
            </w:r>
            <w:r>
              <w:rPr>
                <w:rFonts w:ascii="Times New Roman" w:hAnsi="Times New Roman" w:cs="Times New Roman"/>
                <w:sz w:val="16"/>
                <w:szCs w:val="16"/>
              </w:rPr>
              <w:t>If you are unsure if the character is a major character, ask.</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*Explain how the character is characterized, if it is direct or indirect characterization, if the character is static or dynamic, and an explanation that supports your claims.  </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*Direct evidence from the text should be used along with an in-text citation.  </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*Divide the chart into chapters.  Suggest graphic organizer:  Tree map.</w:t>
            </w:r>
          </w:p>
          <w:tbl>
            <w:tblPr>
              <w:tblW w:w="0" w:type="auto"/>
              <w:tblBorders>
                <w:top w:val="nil"/>
                <w:left w:val="nil"/>
                <w:bottom w:val="nil"/>
                <w:right w:val="nil"/>
              </w:tblBorders>
              <w:tblLook w:val="0000"/>
            </w:tblPr>
            <w:tblGrid>
              <w:gridCol w:w="4302"/>
            </w:tblGrid>
            <w:tr w:rsidR="009170FA" w:rsidRPr="00FE53AF" w:rsidTr="00B44108">
              <w:trPr>
                <w:trHeight w:val="309"/>
              </w:trPr>
              <w:tc>
                <w:tcPr>
                  <w:tcW w:w="0" w:type="auto"/>
                </w:tcPr>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 </w:t>
                  </w:r>
                  <w:r w:rsidRPr="00FE53AF">
                    <w:rPr>
                      <w:rFonts w:ascii="Times New Roman" w:hAnsi="Times New Roman" w:cs="Times New Roman"/>
                      <w:b/>
                      <w:bCs/>
                      <w:sz w:val="16"/>
                      <w:szCs w:val="16"/>
                    </w:rPr>
                    <w:t xml:space="preserve">ELACC11-12RL3: </w:t>
                  </w:r>
                  <w:r w:rsidRPr="00FE53AF">
                    <w:rPr>
                      <w:rFonts w:ascii="Times New Roman" w:hAnsi="Times New Roman" w:cs="Times New Roman"/>
                      <w:sz w:val="16"/>
                      <w:szCs w:val="16"/>
                    </w:rPr>
                    <w:t xml:space="preserve">Analyze the impact of the author’s choices regarding how to develop and relate elements of a story or drama (e.g., where a story is set, how the action is ordered, how the characters are introduced and developed). </w:t>
                  </w:r>
                </w:p>
              </w:tc>
            </w:tr>
            <w:tr w:rsidR="009170FA" w:rsidRPr="00FE53AF" w:rsidTr="00B44108">
              <w:trPr>
                <w:trHeight w:val="309"/>
              </w:trPr>
              <w:tc>
                <w:tcPr>
                  <w:tcW w:w="0" w:type="auto"/>
                </w:tcPr>
                <w:p w:rsidR="009170FA" w:rsidRPr="00FE53AF" w:rsidRDefault="009170FA" w:rsidP="00B44108">
                  <w:pPr>
                    <w:pStyle w:val="Default"/>
                    <w:rPr>
                      <w:rFonts w:ascii="Times New Roman" w:hAnsi="Times New Roman" w:cs="Times New Roman"/>
                      <w:sz w:val="16"/>
                      <w:szCs w:val="16"/>
                    </w:rPr>
                  </w:pPr>
                </w:p>
              </w:tc>
            </w:tr>
          </w:tbl>
          <w:p w:rsidR="009170FA" w:rsidRPr="00FE53AF" w:rsidRDefault="009170FA" w:rsidP="00B44108">
            <w:pPr>
              <w:pStyle w:val="Default"/>
              <w:rPr>
                <w:rFonts w:ascii="Times New Roman" w:hAnsi="Times New Roman" w:cs="Times New Roman"/>
                <w:sz w:val="16"/>
                <w:szCs w:val="16"/>
              </w:rPr>
            </w:pPr>
          </w:p>
        </w:tc>
        <w:tc>
          <w:tcPr>
            <w:tcW w:w="4410" w:type="dxa"/>
          </w:tcPr>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40 pts.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*Create a graphic novel of a chapter from the book.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*The graphic novel should accurately depict the setting and characters and use evidence from the text, as in, imagery, to show that what is represented in the picture is what is represented by the graphic novel’s visuals.  *Students should be able to explain what themes are presented in their section and through their graphic novel.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*Students may add dialogue so long as it is period appropriate and in line with the character and does not deviate from the story.  *Graphic novel should be in color.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b/>
                <w:bCs/>
                <w:sz w:val="16"/>
                <w:szCs w:val="16"/>
              </w:rPr>
              <w:t xml:space="preserve">ELACC11-12RL2: </w:t>
            </w:r>
            <w:r w:rsidRPr="00FE53AF">
              <w:rPr>
                <w:rFonts w:ascii="Times New Roman" w:hAnsi="Times New Roman" w:cs="Times New Roman"/>
                <w:sz w:val="16"/>
                <w:szCs w:val="16"/>
              </w:rPr>
              <w:t>Determine two or more themes or central ideas of text and analyze their development over the course of the text, including how they interact and build on one another to produce a complex account; provide an objective summary of the text.</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b/>
                <w:bCs/>
                <w:sz w:val="16"/>
                <w:szCs w:val="16"/>
              </w:rPr>
              <w:t xml:space="preserve">ELACC11-12RL3: </w:t>
            </w:r>
            <w:r w:rsidRPr="00FE53AF">
              <w:rPr>
                <w:rFonts w:ascii="Times New Roman" w:hAnsi="Times New Roman" w:cs="Times New Roman"/>
                <w:sz w:val="16"/>
                <w:szCs w:val="16"/>
              </w:rPr>
              <w:t>Analyze the impact of the author’s choices regarding how to develop and relate elements of a story or drama (e.g., where a story is set, how the action is ordered, how the characters are introduced and developed).</w:t>
            </w:r>
          </w:p>
        </w:tc>
      </w:tr>
      <w:tr w:rsidR="009170FA" w:rsidRPr="00FE53AF" w:rsidTr="009170FA">
        <w:tc>
          <w:tcPr>
            <w:tcW w:w="4518" w:type="dxa"/>
          </w:tcPr>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20 pts.  </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*Complete a graphic organizer that charts the events of a section of the story.</w:t>
            </w:r>
          </w:p>
          <w:p w:rsidR="009170FA"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*Divide the chart in chapters.</w:t>
            </w:r>
          </w:p>
          <w:p w:rsidR="009170FA" w:rsidRPr="00FE53AF" w:rsidRDefault="009170FA" w:rsidP="009170FA">
            <w:pPr>
              <w:pStyle w:val="Default"/>
              <w:rPr>
                <w:rFonts w:ascii="Times New Roman" w:hAnsi="Times New Roman" w:cs="Times New Roman"/>
                <w:sz w:val="16"/>
                <w:szCs w:val="16"/>
              </w:rPr>
            </w:pPr>
            <w:r>
              <w:rPr>
                <w:rFonts w:ascii="Times New Roman" w:hAnsi="Times New Roman" w:cs="Times New Roman"/>
                <w:sz w:val="16"/>
                <w:szCs w:val="16"/>
              </w:rPr>
              <w:t>*Must have at least 5 major events for the chapter</w:t>
            </w:r>
          </w:p>
          <w:p w:rsidR="009170FA" w:rsidRDefault="009170FA" w:rsidP="009170FA">
            <w:pPr>
              <w:pStyle w:val="Default"/>
              <w:rPr>
                <w:rFonts w:ascii="Times New Roman" w:hAnsi="Times New Roman" w:cs="Times New Roman"/>
                <w:sz w:val="16"/>
                <w:szCs w:val="16"/>
              </w:rPr>
            </w:pPr>
            <w:r w:rsidRPr="00FE53AF">
              <w:rPr>
                <w:rFonts w:ascii="Times New Roman" w:hAnsi="Times New Roman" w:cs="Times New Roman"/>
                <w:sz w:val="16"/>
                <w:szCs w:val="16"/>
              </w:rPr>
              <w:t>*</w:t>
            </w:r>
            <w:r>
              <w:rPr>
                <w:rFonts w:ascii="Times New Roman" w:hAnsi="Times New Roman" w:cs="Times New Roman"/>
                <w:sz w:val="16"/>
                <w:szCs w:val="16"/>
              </w:rPr>
              <w:t xml:space="preserve">For each section, locate at least 1 conflict.  Explain the type of conflict.  </w:t>
            </w:r>
          </w:p>
          <w:p w:rsidR="009170FA" w:rsidRPr="00FE53AF" w:rsidRDefault="009170FA" w:rsidP="009170FA">
            <w:pPr>
              <w:pStyle w:val="Default"/>
              <w:rPr>
                <w:rFonts w:ascii="Times New Roman" w:hAnsi="Times New Roman" w:cs="Times New Roman"/>
                <w:sz w:val="16"/>
                <w:szCs w:val="16"/>
              </w:rPr>
            </w:pPr>
            <w:r>
              <w:rPr>
                <w:rFonts w:ascii="Times New Roman" w:hAnsi="Times New Roman" w:cs="Times New Roman"/>
                <w:sz w:val="16"/>
                <w:szCs w:val="16"/>
              </w:rPr>
              <w:t>*If a conflict is resolved, put what the resolution is.</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b/>
                <w:bCs/>
                <w:sz w:val="16"/>
                <w:szCs w:val="16"/>
              </w:rPr>
              <w:t xml:space="preserve">ELACC11-12L6: </w:t>
            </w:r>
            <w:r w:rsidRPr="00FE53AF">
              <w:rPr>
                <w:rFonts w:ascii="Times New Roman" w:hAnsi="Times New Roman" w:cs="Times New Roman"/>
                <w:sz w:val="16"/>
                <w:szCs w:val="16"/>
              </w:rPr>
              <w:t xml:space="preserve">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 </w:t>
            </w:r>
          </w:p>
          <w:p w:rsidR="009170FA" w:rsidRPr="00FE53AF" w:rsidRDefault="009170FA" w:rsidP="00B44108">
            <w:pPr>
              <w:rPr>
                <w:rFonts w:ascii="Times New Roman" w:eastAsia="Times New Roman" w:hAnsi="Times New Roman" w:cs="Times New Roman"/>
                <w:sz w:val="16"/>
                <w:szCs w:val="16"/>
              </w:rPr>
            </w:pPr>
            <w:r w:rsidRPr="00FE53AF">
              <w:rPr>
                <w:rFonts w:ascii="Times New Roman" w:eastAsia="Times New Roman" w:hAnsi="Times New Roman" w:cs="Times New Roman"/>
                <w:sz w:val="16"/>
                <w:szCs w:val="16"/>
              </w:rPr>
              <w:t xml:space="preserve">ELACC11-12RL4: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w:t>
            </w:r>
          </w:p>
          <w:p w:rsidR="009170FA" w:rsidRPr="00FE53AF" w:rsidRDefault="009170FA" w:rsidP="00B44108">
            <w:pPr>
              <w:pStyle w:val="Default"/>
              <w:rPr>
                <w:rFonts w:ascii="Times New Roman" w:hAnsi="Times New Roman" w:cs="Times New Roman"/>
                <w:sz w:val="16"/>
                <w:szCs w:val="16"/>
              </w:rPr>
            </w:pPr>
          </w:p>
        </w:tc>
        <w:tc>
          <w:tcPr>
            <w:tcW w:w="4410" w:type="dxa"/>
          </w:tcPr>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40 pts.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*Create a game </w:t>
            </w:r>
            <w:r>
              <w:rPr>
                <w:rFonts w:ascii="Times New Roman" w:hAnsi="Times New Roman" w:cs="Times New Roman"/>
                <w:sz w:val="16"/>
                <w:szCs w:val="16"/>
              </w:rPr>
              <w:t>book</w:t>
            </w:r>
            <w:r w:rsidRPr="00FE53AF">
              <w:rPr>
                <w:rFonts w:ascii="Times New Roman" w:hAnsi="Times New Roman" w:cs="Times New Roman"/>
                <w:sz w:val="16"/>
                <w:szCs w:val="16"/>
              </w:rPr>
              <w:t xml:space="preserve">.  *This can be electronic or </w:t>
            </w:r>
            <w:r w:rsidRPr="00FE53AF">
              <w:rPr>
                <w:rFonts w:ascii="Times New Roman" w:hAnsi="Times New Roman" w:cs="Times New Roman"/>
                <w:b/>
                <w:sz w:val="16"/>
                <w:szCs w:val="16"/>
              </w:rPr>
              <w:t>board</w:t>
            </w:r>
            <w:r w:rsidRPr="00FE53AF">
              <w:rPr>
                <w:rFonts w:ascii="Times New Roman" w:hAnsi="Times New Roman" w:cs="Times New Roman"/>
                <w:sz w:val="16"/>
                <w:szCs w:val="16"/>
              </w:rPr>
              <w:t xml:space="preserve"> game (no games that are just cards</w:t>
            </w:r>
            <w:r>
              <w:rPr>
                <w:rFonts w:ascii="Times New Roman" w:hAnsi="Times New Roman" w:cs="Times New Roman"/>
                <w:sz w:val="16"/>
                <w:szCs w:val="16"/>
              </w:rPr>
              <w:t xml:space="preserve"> or just questions like </w:t>
            </w:r>
            <w:proofErr w:type="spellStart"/>
            <w:r>
              <w:rPr>
                <w:rFonts w:ascii="Times New Roman" w:hAnsi="Times New Roman" w:cs="Times New Roman"/>
                <w:sz w:val="16"/>
                <w:szCs w:val="16"/>
              </w:rPr>
              <w:t>Kahoot</w:t>
            </w:r>
            <w:proofErr w:type="spellEnd"/>
            <w:r w:rsidRPr="00FE53AF">
              <w:rPr>
                <w:rFonts w:ascii="Times New Roman" w:hAnsi="Times New Roman" w:cs="Times New Roman"/>
                <w:sz w:val="16"/>
                <w:szCs w:val="16"/>
              </w:rPr>
              <w:t xml:space="preserve">).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*Questions should be on theme, </w:t>
            </w:r>
            <w:r>
              <w:rPr>
                <w:rFonts w:ascii="Times New Roman" w:hAnsi="Times New Roman" w:cs="Times New Roman"/>
                <w:sz w:val="16"/>
                <w:szCs w:val="16"/>
              </w:rPr>
              <w:t>conflict</w:t>
            </w:r>
            <w:r w:rsidRPr="00FE53AF">
              <w:rPr>
                <w:rFonts w:ascii="Times New Roman" w:hAnsi="Times New Roman" w:cs="Times New Roman"/>
                <w:sz w:val="16"/>
                <w:szCs w:val="16"/>
              </w:rPr>
              <w:t xml:space="preserve">, characters, and plot.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*Students should cite evidence for their questions and answers.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 Students will present game and explain how the game is played and how it would help a student learn the novel.  Students will not play full game. </w:t>
            </w:r>
          </w:p>
          <w:p w:rsidR="009170FA"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*Game should be visually appealing.  </w:t>
            </w:r>
          </w:p>
          <w:p w:rsidR="009170FA" w:rsidRPr="00FE53AF" w:rsidRDefault="009170FA" w:rsidP="00B44108">
            <w:pPr>
              <w:rPr>
                <w:rFonts w:ascii="Times New Roman" w:hAnsi="Times New Roman" w:cs="Times New Roman"/>
                <w:sz w:val="16"/>
                <w:szCs w:val="16"/>
              </w:rPr>
            </w:pPr>
            <w:r>
              <w:rPr>
                <w:rFonts w:ascii="Times New Roman" w:hAnsi="Times New Roman" w:cs="Times New Roman"/>
                <w:sz w:val="16"/>
                <w:szCs w:val="16"/>
              </w:rPr>
              <w:t xml:space="preserve">*Game cannot simply be a </w:t>
            </w:r>
            <w:proofErr w:type="spellStart"/>
            <w:r>
              <w:rPr>
                <w:rFonts w:ascii="Times New Roman" w:hAnsi="Times New Roman" w:cs="Times New Roman"/>
                <w:sz w:val="16"/>
                <w:szCs w:val="16"/>
              </w:rPr>
              <w:t>kahoot</w:t>
            </w:r>
            <w:proofErr w:type="spellEnd"/>
            <w:r>
              <w:rPr>
                <w:rFonts w:ascii="Times New Roman" w:hAnsi="Times New Roman" w:cs="Times New Roman"/>
                <w:sz w:val="16"/>
                <w:szCs w:val="16"/>
              </w:rPr>
              <w:t xml:space="preserve"> or simply answering questions, there must be some sort of play or competition involved and there must be a visual.</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b/>
                <w:bCs/>
                <w:sz w:val="16"/>
                <w:szCs w:val="16"/>
              </w:rPr>
              <w:t xml:space="preserve">ELACC11-12RL2: </w:t>
            </w:r>
            <w:r w:rsidRPr="00FE53AF">
              <w:rPr>
                <w:rFonts w:ascii="Times New Roman" w:hAnsi="Times New Roman" w:cs="Times New Roman"/>
                <w:sz w:val="16"/>
                <w:szCs w:val="16"/>
              </w:rPr>
              <w:t>Determine two or more themes or central ideas of text and analyze their development over the course of the text, including how they interact and build on one another to produce a complex account; provide an objective summary of the text.</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b/>
                <w:bCs/>
                <w:sz w:val="16"/>
                <w:szCs w:val="16"/>
              </w:rPr>
              <w:t xml:space="preserve">ELACC11-12RL3: </w:t>
            </w:r>
            <w:r w:rsidRPr="00FE53AF">
              <w:rPr>
                <w:rFonts w:ascii="Times New Roman" w:hAnsi="Times New Roman" w:cs="Times New Roman"/>
                <w:sz w:val="16"/>
                <w:szCs w:val="16"/>
              </w:rPr>
              <w:t>Analyze the impact of the author’s choices regarding how to develop and relate elements of a story or drama (e.g., where a story is set, how the action is ordered, how the characters are introduced and developed).</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b/>
                <w:bCs/>
                <w:sz w:val="16"/>
                <w:szCs w:val="16"/>
              </w:rPr>
              <w:t xml:space="preserve">ELACC11-12SL5: </w:t>
            </w:r>
            <w:r w:rsidRPr="00FE53AF">
              <w:rPr>
                <w:rFonts w:ascii="Times New Roman" w:hAnsi="Times New Roman" w:cs="Times New Roman"/>
                <w:sz w:val="16"/>
                <w:szCs w:val="16"/>
              </w:rPr>
              <w:t xml:space="preserve">Make strategic use of digital media (e.g., textual, graphical, audio, visual, and interactive elements) in presentations to enhance understanding of findings, reasoning, and evidence and to add interest. </w:t>
            </w:r>
          </w:p>
          <w:p w:rsidR="009170FA" w:rsidRPr="00FE53AF" w:rsidRDefault="009170FA" w:rsidP="00B44108">
            <w:pPr>
              <w:rPr>
                <w:rFonts w:ascii="Times New Roman" w:hAnsi="Times New Roman" w:cs="Times New Roman"/>
                <w:sz w:val="16"/>
                <w:szCs w:val="16"/>
              </w:rPr>
            </w:pPr>
          </w:p>
        </w:tc>
      </w:tr>
      <w:tr w:rsidR="009170FA" w:rsidRPr="00FE53AF" w:rsidTr="009170FA">
        <w:tc>
          <w:tcPr>
            <w:tcW w:w="4518" w:type="dxa"/>
          </w:tcPr>
          <w:p w:rsidR="009170FA" w:rsidRDefault="009170FA" w:rsidP="00B44108">
            <w:pPr>
              <w:pStyle w:val="Default"/>
              <w:rPr>
                <w:rFonts w:ascii="Times New Roman" w:hAnsi="Times New Roman" w:cs="Times New Roman"/>
                <w:sz w:val="16"/>
                <w:szCs w:val="16"/>
              </w:rPr>
            </w:pPr>
          </w:p>
          <w:p w:rsidR="009170FA" w:rsidRDefault="009170FA" w:rsidP="00B44108">
            <w:pPr>
              <w:pStyle w:val="Default"/>
              <w:rPr>
                <w:rFonts w:ascii="Times New Roman" w:hAnsi="Times New Roman" w:cs="Times New Roman"/>
                <w:sz w:val="16"/>
                <w:szCs w:val="16"/>
              </w:rPr>
            </w:pPr>
          </w:p>
          <w:p w:rsidR="00A31186" w:rsidRDefault="00A31186" w:rsidP="00B44108">
            <w:pPr>
              <w:pStyle w:val="Default"/>
              <w:rPr>
                <w:rFonts w:ascii="Times New Roman" w:hAnsi="Times New Roman" w:cs="Times New Roman"/>
                <w:sz w:val="16"/>
                <w:szCs w:val="16"/>
              </w:rPr>
            </w:pPr>
          </w:p>
          <w:p w:rsidR="00A31186" w:rsidRDefault="00A31186" w:rsidP="00B44108">
            <w:pPr>
              <w:pStyle w:val="Default"/>
              <w:rPr>
                <w:rFonts w:ascii="Times New Roman" w:hAnsi="Times New Roman" w:cs="Times New Roman"/>
                <w:sz w:val="16"/>
                <w:szCs w:val="16"/>
              </w:rPr>
            </w:pPr>
          </w:p>
          <w:p w:rsidR="00A31186" w:rsidRDefault="00A31186" w:rsidP="00B44108">
            <w:pPr>
              <w:pStyle w:val="Default"/>
              <w:rPr>
                <w:rFonts w:ascii="Times New Roman" w:hAnsi="Times New Roman" w:cs="Times New Roman"/>
                <w:sz w:val="16"/>
                <w:szCs w:val="16"/>
              </w:rPr>
            </w:pPr>
          </w:p>
          <w:p w:rsidR="00A31186" w:rsidRDefault="00A31186" w:rsidP="00B44108">
            <w:pPr>
              <w:pStyle w:val="Default"/>
              <w:rPr>
                <w:rFonts w:ascii="Times New Roman" w:hAnsi="Times New Roman" w:cs="Times New Roman"/>
                <w:sz w:val="16"/>
                <w:szCs w:val="16"/>
              </w:rPr>
            </w:pPr>
          </w:p>
          <w:p w:rsidR="00A31186" w:rsidRDefault="00A31186" w:rsidP="00B44108">
            <w:pPr>
              <w:pStyle w:val="Default"/>
              <w:rPr>
                <w:rFonts w:ascii="Times New Roman" w:hAnsi="Times New Roman" w:cs="Times New Roman"/>
                <w:sz w:val="16"/>
                <w:szCs w:val="16"/>
              </w:rPr>
            </w:pPr>
          </w:p>
          <w:p w:rsidR="00A31186" w:rsidRDefault="00A31186" w:rsidP="00B44108">
            <w:pPr>
              <w:pStyle w:val="Default"/>
              <w:rPr>
                <w:rFonts w:ascii="Times New Roman" w:hAnsi="Times New Roman" w:cs="Times New Roman"/>
                <w:sz w:val="16"/>
                <w:szCs w:val="16"/>
              </w:rPr>
            </w:pP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lastRenderedPageBreak/>
              <w:t>20 pts</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*Write a detailed reflection for each chapter that week.</w:t>
            </w:r>
            <w:r>
              <w:rPr>
                <w:rFonts w:ascii="Times New Roman" w:hAnsi="Times New Roman" w:cs="Times New Roman"/>
                <w:sz w:val="16"/>
                <w:szCs w:val="16"/>
              </w:rPr>
              <w:t xml:space="preserve">  THIS IS NOT A SUMMARY.  A reflection gives your thoughts and feelings and questions about the chapter.</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*Explain what you thought the themes were in each chapter and what you think about what is happening to the </w:t>
            </w:r>
            <w:r>
              <w:rPr>
                <w:rFonts w:ascii="Times New Roman" w:hAnsi="Times New Roman" w:cs="Times New Roman"/>
                <w:sz w:val="16"/>
                <w:szCs w:val="16"/>
              </w:rPr>
              <w:t xml:space="preserve">main characters you would do in their </w:t>
            </w:r>
            <w:r w:rsidRPr="00FE53AF">
              <w:rPr>
                <w:rFonts w:ascii="Times New Roman" w:hAnsi="Times New Roman" w:cs="Times New Roman"/>
                <w:sz w:val="16"/>
                <w:szCs w:val="16"/>
              </w:rPr>
              <w:t xml:space="preserve">situation.  </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*In addition to this, make a prediction for what will happen next to her after completing the final section.</w:t>
            </w:r>
          </w:p>
          <w:p w:rsidR="009170FA" w:rsidRPr="00FE53AF" w:rsidRDefault="009170FA" w:rsidP="00B44108">
            <w:pPr>
              <w:pStyle w:val="Default"/>
              <w:rPr>
                <w:rFonts w:ascii="Times New Roman" w:hAnsi="Times New Roman" w:cs="Times New Roman"/>
                <w:sz w:val="16"/>
                <w:szCs w:val="16"/>
              </w:rPr>
            </w:pP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b/>
                <w:bCs/>
                <w:sz w:val="16"/>
                <w:szCs w:val="16"/>
              </w:rPr>
              <w:t xml:space="preserve">ELACC11-12W4: </w:t>
            </w:r>
            <w:r w:rsidRPr="00FE53AF">
              <w:rPr>
                <w:rFonts w:ascii="Times New Roman" w:hAnsi="Times New Roman" w:cs="Times New Roman"/>
                <w:sz w:val="16"/>
                <w:szCs w:val="16"/>
              </w:rPr>
              <w:t xml:space="preserve">Produce clear and coherent writing in which the development, organization, and style are appropriate to task, purpose, and audience. (Grade-specific expectations for writing types are defined in standards 1–3 above.) </w:t>
            </w:r>
          </w:p>
          <w:p w:rsidR="009170FA" w:rsidRPr="00FE53AF" w:rsidRDefault="009170FA" w:rsidP="00B44108">
            <w:pPr>
              <w:pStyle w:val="Default"/>
              <w:rPr>
                <w:rFonts w:ascii="Times New Roman" w:hAnsi="Times New Roman" w:cs="Times New Roman"/>
                <w:sz w:val="16"/>
                <w:szCs w:val="16"/>
              </w:rPr>
            </w:pPr>
          </w:p>
        </w:tc>
        <w:tc>
          <w:tcPr>
            <w:tcW w:w="4410" w:type="dxa"/>
          </w:tcPr>
          <w:p w:rsidR="009170FA" w:rsidRDefault="009170FA" w:rsidP="00B44108">
            <w:pPr>
              <w:rPr>
                <w:rFonts w:ascii="Times New Roman" w:hAnsi="Times New Roman" w:cs="Times New Roman"/>
                <w:sz w:val="16"/>
                <w:szCs w:val="16"/>
              </w:rPr>
            </w:pPr>
          </w:p>
          <w:p w:rsidR="009170FA" w:rsidRDefault="009170FA" w:rsidP="00B44108">
            <w:pPr>
              <w:rPr>
                <w:rFonts w:ascii="Times New Roman" w:hAnsi="Times New Roman" w:cs="Times New Roman"/>
                <w:sz w:val="16"/>
                <w:szCs w:val="16"/>
              </w:rPr>
            </w:pPr>
          </w:p>
          <w:p w:rsidR="00A31186" w:rsidRDefault="00A31186" w:rsidP="00B44108">
            <w:pPr>
              <w:rPr>
                <w:rFonts w:ascii="Times New Roman" w:hAnsi="Times New Roman" w:cs="Times New Roman"/>
                <w:sz w:val="16"/>
                <w:szCs w:val="16"/>
              </w:rPr>
            </w:pPr>
          </w:p>
          <w:p w:rsidR="00A31186" w:rsidRDefault="00A31186" w:rsidP="00B44108">
            <w:pPr>
              <w:rPr>
                <w:rFonts w:ascii="Times New Roman" w:hAnsi="Times New Roman" w:cs="Times New Roman"/>
                <w:sz w:val="16"/>
                <w:szCs w:val="16"/>
              </w:rPr>
            </w:pPr>
          </w:p>
          <w:p w:rsidR="00A31186" w:rsidRDefault="00A31186" w:rsidP="00B44108">
            <w:pPr>
              <w:rPr>
                <w:rFonts w:ascii="Times New Roman" w:hAnsi="Times New Roman" w:cs="Times New Roman"/>
                <w:sz w:val="16"/>
                <w:szCs w:val="16"/>
              </w:rPr>
            </w:pPr>
          </w:p>
          <w:p w:rsidR="00A31186" w:rsidRDefault="00A31186" w:rsidP="00B44108">
            <w:pPr>
              <w:rPr>
                <w:rFonts w:ascii="Times New Roman" w:hAnsi="Times New Roman" w:cs="Times New Roman"/>
                <w:sz w:val="16"/>
                <w:szCs w:val="16"/>
              </w:rPr>
            </w:pPr>
          </w:p>
          <w:p w:rsidR="00A31186" w:rsidRDefault="00A31186" w:rsidP="00B44108">
            <w:pPr>
              <w:rPr>
                <w:rFonts w:ascii="Times New Roman" w:hAnsi="Times New Roman" w:cs="Times New Roman"/>
                <w:sz w:val="16"/>
                <w:szCs w:val="16"/>
              </w:rPr>
            </w:pPr>
          </w:p>
          <w:p w:rsidR="00A31186" w:rsidRDefault="00A31186" w:rsidP="00B44108">
            <w:pPr>
              <w:rPr>
                <w:rFonts w:ascii="Times New Roman" w:hAnsi="Times New Roman" w:cs="Times New Roman"/>
                <w:sz w:val="16"/>
                <w:szCs w:val="16"/>
              </w:rPr>
            </w:pP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lastRenderedPageBreak/>
              <w:t xml:space="preserve">40 pts.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*Soundtrack for a section that demonstrates the mood of important scenes of the section and demonstrates characterization for important characters.  </w:t>
            </w:r>
          </w:p>
          <w:p w:rsidR="009170FA"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*Soundtrack cannot be full songs, but clips of songs not lasting more than 30 seconds.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*Songs MUST BE APPROPRIATE FOR SCHOOL!  </w:t>
            </w:r>
            <w:r>
              <w:rPr>
                <w:rFonts w:ascii="Times New Roman" w:hAnsi="Times New Roman" w:cs="Times New Roman"/>
                <w:sz w:val="16"/>
                <w:szCs w:val="16"/>
              </w:rPr>
              <w:t>Curse words, the n word, etc will cause you to have an automatic F.</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*You must have at least 6 clips, 3 showing mood and 3 for important characters.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*You must explain what the mood of the scene is and explain in detail how the song represents the mood.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*You must give a detailed description of the character and explain how the song represents that character.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*Explanations must be written or put in the form of an electronic presentation.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*MAKE SURE YOUR MUSIC FILE WORKS BEFORE BRINGING IT TO CLASS!  IT WOULD BE ADVISABLE TO ASK ME TO PLAY IT ON MY COMPUTER BEFORE THE DAY IT IS DUE.  </w:t>
            </w:r>
          </w:p>
          <w:p w:rsidR="009170FA" w:rsidRPr="00FE53AF" w:rsidRDefault="009170FA" w:rsidP="00B44108">
            <w:pPr>
              <w:pStyle w:val="Default"/>
              <w:rPr>
                <w:rFonts w:ascii="Times New Roman" w:hAnsi="Times New Roman" w:cs="Times New Roman"/>
                <w:sz w:val="16"/>
                <w:szCs w:val="16"/>
              </w:rPr>
            </w:pPr>
            <w:r>
              <w:rPr>
                <w:rFonts w:ascii="Times New Roman" w:hAnsi="Times New Roman" w:cs="Times New Roman"/>
                <w:sz w:val="16"/>
                <w:szCs w:val="16"/>
              </w:rPr>
              <w:t xml:space="preserve">Suggested method of presentation:  </w:t>
            </w:r>
            <w:proofErr w:type="spellStart"/>
            <w:r>
              <w:rPr>
                <w:rFonts w:ascii="Times New Roman" w:hAnsi="Times New Roman" w:cs="Times New Roman"/>
                <w:sz w:val="16"/>
                <w:szCs w:val="16"/>
              </w:rPr>
              <w:t>Powerpoint</w:t>
            </w:r>
            <w:proofErr w:type="spellEnd"/>
            <w:r>
              <w:rPr>
                <w:rFonts w:ascii="Times New Roman" w:hAnsi="Times New Roman" w:cs="Times New Roman"/>
                <w:sz w:val="16"/>
                <w:szCs w:val="16"/>
              </w:rPr>
              <w:t>.</w:t>
            </w:r>
          </w:p>
          <w:tbl>
            <w:tblPr>
              <w:tblW w:w="0" w:type="auto"/>
              <w:tblBorders>
                <w:top w:val="nil"/>
                <w:left w:val="nil"/>
                <w:bottom w:val="nil"/>
                <w:right w:val="nil"/>
              </w:tblBorders>
              <w:tblLook w:val="0000"/>
            </w:tblPr>
            <w:tblGrid>
              <w:gridCol w:w="4194"/>
            </w:tblGrid>
            <w:tr w:rsidR="009170FA" w:rsidRPr="00FE53AF" w:rsidTr="00B44108">
              <w:trPr>
                <w:trHeight w:val="309"/>
              </w:trPr>
              <w:tc>
                <w:tcPr>
                  <w:tcW w:w="0" w:type="auto"/>
                </w:tcPr>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sz w:val="16"/>
                      <w:szCs w:val="16"/>
                    </w:rPr>
                    <w:t xml:space="preserve"> </w:t>
                  </w:r>
                  <w:r w:rsidRPr="00FE53AF">
                    <w:rPr>
                      <w:rFonts w:ascii="Times New Roman" w:hAnsi="Times New Roman" w:cs="Times New Roman"/>
                      <w:b/>
                      <w:bCs/>
                      <w:sz w:val="16"/>
                      <w:szCs w:val="16"/>
                    </w:rPr>
                    <w:t xml:space="preserve">ELACC11-12RL3: </w:t>
                  </w:r>
                  <w:r w:rsidRPr="00FE53AF">
                    <w:rPr>
                      <w:rFonts w:ascii="Times New Roman" w:hAnsi="Times New Roman" w:cs="Times New Roman"/>
                      <w:sz w:val="16"/>
                      <w:szCs w:val="16"/>
                    </w:rPr>
                    <w:t xml:space="preserve">Analyze the impact of the author’s choices regarding how to develop and relate elements of a story or drama (e.g., where a story is set, how the action is ordered, how the characters are introduced and developed). </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b/>
                      <w:bCs/>
                      <w:sz w:val="16"/>
                      <w:szCs w:val="16"/>
                    </w:rPr>
                    <w:t xml:space="preserve">ELACC11-12SL5: </w:t>
                  </w:r>
                  <w:r w:rsidRPr="00FE53AF">
                    <w:rPr>
                      <w:rFonts w:ascii="Times New Roman" w:hAnsi="Times New Roman" w:cs="Times New Roman"/>
                      <w:sz w:val="16"/>
                      <w:szCs w:val="16"/>
                    </w:rPr>
                    <w:t xml:space="preserve">Make strategic use of digital media (e.g., textual, graphical, audio, visual, and interactive elements) in presentations to enhance understanding of findings, reasoning, and evidence and to add interest. </w:t>
                  </w:r>
                </w:p>
                <w:p w:rsidR="009170FA" w:rsidRPr="00FE53AF" w:rsidRDefault="009170FA" w:rsidP="00B44108">
                  <w:pPr>
                    <w:pStyle w:val="Default"/>
                    <w:rPr>
                      <w:rFonts w:ascii="Times New Roman" w:hAnsi="Times New Roman" w:cs="Times New Roman"/>
                      <w:sz w:val="16"/>
                      <w:szCs w:val="16"/>
                    </w:rPr>
                  </w:pPr>
                </w:p>
              </w:tc>
            </w:tr>
            <w:tr w:rsidR="009170FA" w:rsidRPr="00FE53AF" w:rsidTr="00B44108">
              <w:trPr>
                <w:trHeight w:val="309"/>
              </w:trPr>
              <w:tc>
                <w:tcPr>
                  <w:tcW w:w="0" w:type="auto"/>
                </w:tcPr>
                <w:p w:rsidR="009170FA" w:rsidRPr="00FE53AF" w:rsidRDefault="009170FA" w:rsidP="00B44108">
                  <w:pPr>
                    <w:pStyle w:val="Default"/>
                    <w:rPr>
                      <w:rFonts w:ascii="Times New Roman" w:hAnsi="Times New Roman" w:cs="Times New Roman"/>
                      <w:sz w:val="16"/>
                      <w:szCs w:val="16"/>
                    </w:rPr>
                  </w:pPr>
                </w:p>
              </w:tc>
            </w:tr>
            <w:tr w:rsidR="009170FA" w:rsidRPr="00FE53AF" w:rsidTr="00B44108">
              <w:trPr>
                <w:trHeight w:val="309"/>
              </w:trPr>
              <w:tc>
                <w:tcPr>
                  <w:tcW w:w="0" w:type="auto"/>
                </w:tcPr>
                <w:p w:rsidR="009170FA" w:rsidRPr="00FE53AF" w:rsidRDefault="009170FA" w:rsidP="00B44108">
                  <w:pPr>
                    <w:pStyle w:val="Default"/>
                    <w:rPr>
                      <w:rFonts w:ascii="Times New Roman" w:hAnsi="Times New Roman" w:cs="Times New Roman"/>
                      <w:sz w:val="16"/>
                      <w:szCs w:val="16"/>
                    </w:rPr>
                  </w:pPr>
                </w:p>
              </w:tc>
            </w:tr>
          </w:tbl>
          <w:p w:rsidR="009170FA" w:rsidRPr="00FE53AF" w:rsidRDefault="009170FA" w:rsidP="00B44108">
            <w:pPr>
              <w:rPr>
                <w:rFonts w:ascii="Times New Roman" w:hAnsi="Times New Roman" w:cs="Times New Roman"/>
                <w:sz w:val="16"/>
                <w:szCs w:val="16"/>
              </w:rPr>
            </w:pPr>
          </w:p>
        </w:tc>
      </w:tr>
      <w:tr w:rsidR="009170FA" w:rsidRPr="00FE53AF" w:rsidTr="009170FA">
        <w:tc>
          <w:tcPr>
            <w:tcW w:w="4518" w:type="dxa"/>
          </w:tcPr>
          <w:p w:rsidR="009170FA" w:rsidRPr="00AC0D93" w:rsidRDefault="009170FA" w:rsidP="00B44108">
            <w:pPr>
              <w:pStyle w:val="Default"/>
              <w:rPr>
                <w:rFonts w:ascii="Times New Roman" w:hAnsi="Times New Roman" w:cs="Times New Roman"/>
                <w:sz w:val="16"/>
                <w:szCs w:val="16"/>
              </w:rPr>
            </w:pPr>
            <w:r w:rsidRPr="00AC0D93">
              <w:rPr>
                <w:rFonts w:ascii="Times New Roman" w:hAnsi="Times New Roman" w:cs="Times New Roman"/>
                <w:sz w:val="16"/>
                <w:szCs w:val="16"/>
              </w:rPr>
              <w:lastRenderedPageBreak/>
              <w:t xml:space="preserve">20 pts.  Partner work:  Create sets of questions for each chapter that week (at least 11).  These should be questions that require an in-depth analysis of things such as characters and their feelings, themes and how they are developed, literary devices and their purpose within the chapters, as well as reflective questions.  One question must require a paragraph length explanation.  Exchange questions with your chosen partner and answer them.  </w:t>
            </w:r>
          </w:p>
          <w:p w:rsidR="009170FA" w:rsidRPr="00AC0D93" w:rsidRDefault="009170FA" w:rsidP="00B44108">
            <w:pPr>
              <w:pStyle w:val="Default"/>
              <w:rPr>
                <w:rFonts w:ascii="Times New Roman" w:hAnsi="Times New Roman" w:cs="Times New Roman"/>
                <w:sz w:val="16"/>
                <w:szCs w:val="16"/>
              </w:rPr>
            </w:pPr>
          </w:p>
          <w:p w:rsidR="009170FA" w:rsidRPr="00FE53AF" w:rsidRDefault="009170FA" w:rsidP="00B44108">
            <w:pPr>
              <w:pStyle w:val="Default"/>
              <w:rPr>
                <w:rFonts w:ascii="Times New Roman" w:hAnsi="Times New Roman" w:cs="Times New Roman"/>
                <w:sz w:val="16"/>
                <w:szCs w:val="16"/>
              </w:rPr>
            </w:pPr>
            <w:r w:rsidRPr="00AC0D93">
              <w:rPr>
                <w:rFonts w:ascii="Times New Roman" w:hAnsi="Times New Roman" w:cs="Times New Roman"/>
                <w:sz w:val="16"/>
                <w:szCs w:val="16"/>
              </w:rPr>
              <w:t>RL1</w:t>
            </w:r>
            <w:proofErr w:type="gramStart"/>
            <w:r w:rsidRPr="00AC0D93">
              <w:rPr>
                <w:rFonts w:ascii="Times New Roman" w:hAnsi="Times New Roman" w:cs="Times New Roman"/>
                <w:sz w:val="16"/>
                <w:szCs w:val="16"/>
              </w:rPr>
              <w:t>,2,3</w:t>
            </w:r>
            <w:proofErr w:type="gramEnd"/>
            <w:r w:rsidRPr="00AC0D93">
              <w:rPr>
                <w:rFonts w:ascii="Times New Roman" w:hAnsi="Times New Roman" w:cs="Times New Roman"/>
                <w:sz w:val="16"/>
                <w:szCs w:val="16"/>
              </w:rPr>
              <w:t>, and 4.</w:t>
            </w:r>
          </w:p>
        </w:tc>
        <w:tc>
          <w:tcPr>
            <w:tcW w:w="4410" w:type="dxa"/>
          </w:tcPr>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40 pts.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*Turn one important scene into a play format and perform that scene.</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*Lines should be memorized, props should be used, and clothing should reflect the caste systems of the book</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*Players should use dialogue and action to reflect the mood of the scene, the tone of the characters, and present an accurate characterization of the characters.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*The chosen scene should reflect a theme of the novel and the theme should be clear from what is being performed.</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sz w:val="16"/>
                <w:szCs w:val="16"/>
              </w:rPr>
              <w:t xml:space="preserve">*Theme </w:t>
            </w:r>
            <w:bookmarkStart w:id="0" w:name="_GoBack"/>
            <w:bookmarkEnd w:id="0"/>
            <w:r w:rsidRPr="00FE53AF">
              <w:rPr>
                <w:rFonts w:ascii="Times New Roman" w:hAnsi="Times New Roman" w:cs="Times New Roman"/>
                <w:sz w:val="16"/>
                <w:szCs w:val="16"/>
              </w:rPr>
              <w:t xml:space="preserve">can be accurately explained by students upon completion of performance.  </w:t>
            </w:r>
          </w:p>
          <w:p w:rsidR="009170FA" w:rsidRPr="00FE53AF" w:rsidRDefault="009170FA" w:rsidP="00B44108">
            <w:pPr>
              <w:rPr>
                <w:rFonts w:ascii="Times New Roman" w:hAnsi="Times New Roman" w:cs="Times New Roman"/>
                <w:sz w:val="16"/>
                <w:szCs w:val="16"/>
              </w:rPr>
            </w:pPr>
            <w:r w:rsidRPr="00FE53AF">
              <w:rPr>
                <w:rFonts w:ascii="Times New Roman" w:hAnsi="Times New Roman" w:cs="Times New Roman"/>
                <w:b/>
                <w:bCs/>
                <w:sz w:val="16"/>
                <w:szCs w:val="16"/>
              </w:rPr>
              <w:t xml:space="preserve">ELACC11-12RL2: </w:t>
            </w:r>
            <w:r w:rsidRPr="00FE53AF">
              <w:rPr>
                <w:rFonts w:ascii="Times New Roman" w:hAnsi="Times New Roman" w:cs="Times New Roman"/>
                <w:sz w:val="16"/>
                <w:szCs w:val="16"/>
              </w:rPr>
              <w:t>Determine two or more themes or central ideas of text and analyze their development over the course of the text, including how they interact and build on one another to produce a complex account; provide an objective summary of the text.</w:t>
            </w:r>
          </w:p>
          <w:p w:rsidR="009170FA" w:rsidRPr="00FE53AF" w:rsidRDefault="009170FA" w:rsidP="00B44108">
            <w:pPr>
              <w:pStyle w:val="Default"/>
              <w:rPr>
                <w:rFonts w:ascii="Times New Roman" w:hAnsi="Times New Roman" w:cs="Times New Roman"/>
                <w:sz w:val="16"/>
                <w:szCs w:val="16"/>
              </w:rPr>
            </w:pPr>
            <w:r w:rsidRPr="00FE53AF">
              <w:rPr>
                <w:rFonts w:ascii="Times New Roman" w:hAnsi="Times New Roman" w:cs="Times New Roman"/>
                <w:b/>
                <w:bCs/>
                <w:sz w:val="16"/>
                <w:szCs w:val="16"/>
              </w:rPr>
              <w:t xml:space="preserve">ELACC11-12SL4: </w:t>
            </w:r>
            <w:r w:rsidRPr="00FE53AF">
              <w:rPr>
                <w:rFonts w:ascii="Times New Roman" w:hAnsi="Times New Roman" w:cs="Times New Roman"/>
                <w:sz w:val="16"/>
                <w:szCs w:val="16"/>
              </w:rPr>
              <w:t xml:space="preserve">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or formal and informal tasks. </w:t>
            </w:r>
          </w:p>
          <w:p w:rsidR="009170FA" w:rsidRPr="00FE53AF" w:rsidRDefault="009170FA" w:rsidP="00B44108">
            <w:pPr>
              <w:rPr>
                <w:rFonts w:ascii="Times New Roman" w:hAnsi="Times New Roman" w:cs="Times New Roman"/>
                <w:sz w:val="16"/>
                <w:szCs w:val="16"/>
              </w:rPr>
            </w:pPr>
          </w:p>
        </w:tc>
      </w:tr>
    </w:tbl>
    <w:p w:rsidR="00DC243F" w:rsidRDefault="00DC243F"/>
    <w:sectPr w:rsidR="00DC243F" w:rsidSect="00A3118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9170FA"/>
    <w:rsid w:val="00156B0F"/>
    <w:rsid w:val="009170FA"/>
    <w:rsid w:val="00A31186"/>
    <w:rsid w:val="00DC2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70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kitchja1</dc:creator>
  <cp:lastModifiedBy>kitchja1</cp:lastModifiedBy>
  <cp:revision>2</cp:revision>
  <dcterms:created xsi:type="dcterms:W3CDTF">2018-09-14T16:13:00Z</dcterms:created>
  <dcterms:modified xsi:type="dcterms:W3CDTF">2018-09-17T10:41:00Z</dcterms:modified>
</cp:coreProperties>
</file>